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4F4E09">
        <w:rPr>
          <w:b/>
          <w:sz w:val="24"/>
          <w:szCs w:val="24"/>
          <w:lang w:val="sah-RU"/>
        </w:rPr>
        <w:t>Подвиг</w:t>
      </w:r>
      <w:r w:rsidR="00503E8C">
        <w:rPr>
          <w:b/>
          <w:sz w:val="24"/>
          <w:szCs w:val="24"/>
          <w:lang w:val="sah-RU"/>
        </w:rPr>
        <w:t>-2021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785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4F4E09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="00CD7BF0">
              <w:rPr>
                <w:sz w:val="24"/>
                <w:szCs w:val="24"/>
              </w:rPr>
              <w:t xml:space="preserve"> представляет номинант</w:t>
            </w:r>
            <w:r w:rsidRPr="00F13164">
              <w:rPr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B85F66" w:rsidP="00F131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героический поступок, совершенный</w:t>
            </w:r>
            <w:r w:rsidR="00503E8C">
              <w:rPr>
                <w:sz w:val="24"/>
                <w:szCs w:val="24"/>
              </w:rPr>
              <w:t xml:space="preserve"> в 2021</w:t>
            </w:r>
            <w:r w:rsidR="004F4E09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B85F66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</w:t>
            </w:r>
            <w:r w:rsidR="00B85F66">
              <w:rPr>
                <w:sz w:val="24"/>
                <w:szCs w:val="24"/>
              </w:rPr>
              <w:t>номинанте</w:t>
            </w:r>
            <w:r w:rsidRPr="00F13164">
              <w:rPr>
                <w:sz w:val="24"/>
                <w:szCs w:val="24"/>
              </w:rPr>
              <w:t xml:space="preserve">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r w:rsidRPr="00F13164">
              <w:rPr>
                <w:sz w:val="24"/>
                <w:szCs w:val="24"/>
              </w:rPr>
              <w:t xml:space="preserve">ов). </w:t>
            </w:r>
            <w:r>
              <w:rPr>
                <w:sz w:val="24"/>
                <w:szCs w:val="24"/>
              </w:rPr>
              <w:t xml:space="preserve">Расскажите о </w:t>
            </w:r>
            <w:r w:rsidR="004F4E09">
              <w:rPr>
                <w:sz w:val="24"/>
                <w:szCs w:val="24"/>
              </w:rPr>
              <w:t>том, что для Вас значит «Подвиг».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</w:t>
      </w:r>
      <w:bookmarkStart w:id="0" w:name="_GoBack"/>
      <w:bookmarkEnd w:id="0"/>
      <w:r w:rsidR="00EA24FF">
        <w:rPr>
          <w:sz w:val="24"/>
          <w:szCs w:val="24"/>
          <w:lang w:val="sah-RU"/>
        </w:rPr>
        <w:t>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4F4E09">
        <w:rPr>
          <w:sz w:val="24"/>
          <w:szCs w:val="24"/>
        </w:rPr>
        <w:t>д</w:t>
      </w:r>
      <w:r w:rsidR="00763F9C">
        <w:rPr>
          <w:sz w:val="24"/>
          <w:szCs w:val="24"/>
        </w:rPr>
        <w:t xml:space="preserve">о </w:t>
      </w:r>
      <w:r w:rsidR="00503E8C">
        <w:rPr>
          <w:sz w:val="24"/>
          <w:szCs w:val="24"/>
        </w:rPr>
        <w:t>21</w:t>
      </w:r>
      <w:r w:rsidR="004F4E09">
        <w:rPr>
          <w:sz w:val="24"/>
          <w:szCs w:val="24"/>
        </w:rPr>
        <w:t xml:space="preserve"> ноября</w:t>
      </w:r>
      <w:r w:rsidR="00503E8C">
        <w:rPr>
          <w:sz w:val="24"/>
          <w:szCs w:val="24"/>
        </w:rPr>
        <w:t xml:space="preserve"> 2021</w:t>
      </w:r>
      <w:r w:rsidR="00763F9C">
        <w:rPr>
          <w:sz w:val="24"/>
          <w:szCs w:val="24"/>
        </w:rPr>
        <w:t xml:space="preserve">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503E8C">
        <w:rPr>
          <w:i/>
          <w:color w:val="000000" w:themeColor="text1"/>
          <w:shd w:val="clear" w:color="auto" w:fill="FFFFFF"/>
          <w:lang w:val="sah-RU"/>
        </w:rPr>
        <w:t>22</w:t>
      </w:r>
      <w:r w:rsidR="004F4E09">
        <w:rPr>
          <w:i/>
          <w:color w:val="000000" w:themeColor="text1"/>
          <w:shd w:val="clear" w:color="auto" w:fill="FFFFFF"/>
          <w:lang w:val="sah-RU"/>
        </w:rPr>
        <w:t xml:space="preserve"> ноября</w:t>
      </w:r>
      <w:r w:rsidR="00503E8C">
        <w:rPr>
          <w:i/>
          <w:color w:val="000000" w:themeColor="text1"/>
          <w:shd w:val="clear" w:color="auto" w:fill="FFFFFF"/>
          <w:lang w:val="sah-RU"/>
        </w:rPr>
        <w:t xml:space="preserve"> 2021</w:t>
      </w:r>
      <w:r w:rsidR="00763F9C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F13164">
          <w:rPr>
            <w:rStyle w:val="a6"/>
            <w:i/>
            <w:color w:val="000000" w:themeColor="text1"/>
            <w:u w:val="none"/>
          </w:rPr>
          <w:t>go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F13164">
          <w:rPr>
            <w:rStyle w:val="a6"/>
            <w:i/>
            <w:color w:val="000000" w:themeColor="text1"/>
            <w:u w:val="none"/>
          </w:rPr>
          <w:t>.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F13164">
          <w:rPr>
            <w:rStyle w:val="a6"/>
            <w:i/>
            <w:color w:val="000000" w:themeColor="text1"/>
            <w:u w:val="none"/>
          </w:rPr>
          <w:t>.</w:t>
        </w:r>
        <w:r w:rsidR="00B44D64" w:rsidRPr="00F13164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F13164">
        <w:rPr>
          <w:i/>
          <w:color w:val="000000" w:themeColor="text1"/>
          <w:lang w:val="sah-RU"/>
        </w:rPr>
        <w:t xml:space="preserve">, в два этапа: </w:t>
      </w:r>
    </w:p>
    <w:p w:rsidR="00EA6CFF" w:rsidRPr="00F13164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lang w:val="sah-RU"/>
        </w:rPr>
        <w:t>- Отборочный (</w:t>
      </w:r>
      <w:r w:rsidR="004F4E09">
        <w:rPr>
          <w:i/>
          <w:color w:val="000000" w:themeColor="text1"/>
          <w:lang w:val="sah-RU"/>
        </w:rPr>
        <w:t>с 2</w:t>
      </w:r>
      <w:r w:rsidR="00503E8C">
        <w:rPr>
          <w:i/>
          <w:color w:val="000000" w:themeColor="text1"/>
          <w:lang w:val="sah-RU"/>
        </w:rPr>
        <w:t>2.11 по 26</w:t>
      </w:r>
      <w:r w:rsidR="004F4E09">
        <w:rPr>
          <w:i/>
          <w:color w:val="000000" w:themeColor="text1"/>
          <w:lang w:val="sah-RU"/>
        </w:rPr>
        <w:t>.11</w:t>
      </w:r>
      <w:r w:rsidRPr="00F13164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F13164">
        <w:rPr>
          <w:i/>
          <w:color w:val="000000" w:themeColor="text1"/>
          <w:lang w:val="sah-RU"/>
        </w:rPr>
        <w:t>- Финальный (</w:t>
      </w:r>
      <w:r w:rsidR="004F4E09">
        <w:rPr>
          <w:i/>
          <w:color w:val="000000" w:themeColor="text1"/>
          <w:lang w:val="sah-RU"/>
        </w:rPr>
        <w:t xml:space="preserve">с </w:t>
      </w:r>
      <w:r w:rsidR="00503E8C">
        <w:rPr>
          <w:i/>
          <w:color w:val="000000" w:themeColor="text1"/>
          <w:lang w:val="sah-RU"/>
        </w:rPr>
        <w:t>29</w:t>
      </w:r>
      <w:r w:rsidR="004F4E09">
        <w:rPr>
          <w:i/>
          <w:color w:val="000000" w:themeColor="text1"/>
          <w:lang w:val="sah-RU"/>
        </w:rPr>
        <w:t xml:space="preserve">.11 по </w:t>
      </w:r>
      <w:r w:rsidR="00503E8C">
        <w:rPr>
          <w:i/>
          <w:color w:val="000000" w:themeColor="text1"/>
          <w:lang w:val="sah-RU"/>
        </w:rPr>
        <w:t>3</w:t>
      </w:r>
      <w:r w:rsidR="004F4E09">
        <w:rPr>
          <w:i/>
          <w:color w:val="000000" w:themeColor="text1"/>
          <w:lang w:val="sah-RU"/>
        </w:rPr>
        <w:t>.12</w:t>
      </w:r>
      <w:r w:rsidR="00763F9C">
        <w:rPr>
          <w:i/>
          <w:color w:val="000000" w:themeColor="text1"/>
          <w:lang w:val="sah-RU"/>
        </w:rPr>
        <w:t>.</w:t>
      </w:r>
      <w:r w:rsidR="00EA6CFF" w:rsidRPr="00F13164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Pr="00EA24FF">
        <w:rPr>
          <w:b/>
          <w:color w:val="222222"/>
        </w:rPr>
        <w:t>.</w:t>
      </w:r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«Сахамедиа», в который входят газеты «Якутия» и «Саха сирэ», информагентство YSIA.RU, сайты Edersaas.ru</w:t>
      </w:r>
      <w:r w:rsidR="009F0BB9">
        <w:rPr>
          <w:rStyle w:val="a9"/>
          <w:b w:val="0"/>
          <w:i/>
          <w:color w:val="222222"/>
        </w:rPr>
        <w:t xml:space="preserve">, </w:t>
      </w:r>
      <w:r w:rsidR="009F0BB9">
        <w:rPr>
          <w:rStyle w:val="a9"/>
          <w:b w:val="0"/>
          <w:i/>
          <w:color w:val="222222"/>
          <w:lang w:val="en-US"/>
        </w:rPr>
        <w:t>Y</w:t>
      </w:r>
      <w:r w:rsidR="009F0BB9">
        <w:rPr>
          <w:rStyle w:val="a9"/>
          <w:b w:val="0"/>
          <w:i/>
          <w:color w:val="222222"/>
        </w:rPr>
        <w:t>akutia-daily.ru</w:t>
      </w:r>
      <w:r w:rsidRPr="00EA24FF">
        <w:rPr>
          <w:rStyle w:val="a9"/>
          <w:b w:val="0"/>
          <w:i/>
          <w:color w:val="222222"/>
        </w:rPr>
        <w:t xml:space="preserve">. Официальными спонсорами премии являются компания по производству якутской национальной посуды «Камелёк» и ювелирная фирма «Киэргэ». 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80" w:rsidRDefault="005E6180">
      <w:r>
        <w:separator/>
      </w:r>
    </w:p>
  </w:endnote>
  <w:endnote w:type="continuationSeparator" w:id="0">
    <w:p w:rsidR="005E6180" w:rsidRDefault="005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80" w:rsidRDefault="005E6180">
      <w:r>
        <w:separator/>
      </w:r>
    </w:p>
  </w:footnote>
  <w:footnote w:type="continuationSeparator" w:id="0">
    <w:p w:rsidR="005E6180" w:rsidRDefault="005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676D5"/>
    <w:rsid w:val="001A619A"/>
    <w:rsid w:val="0026090C"/>
    <w:rsid w:val="002662F3"/>
    <w:rsid w:val="00294BD0"/>
    <w:rsid w:val="002C477C"/>
    <w:rsid w:val="002D1D89"/>
    <w:rsid w:val="00302711"/>
    <w:rsid w:val="00331496"/>
    <w:rsid w:val="00340197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4F4E09"/>
    <w:rsid w:val="00503E8C"/>
    <w:rsid w:val="0051285D"/>
    <w:rsid w:val="005658AF"/>
    <w:rsid w:val="005738F9"/>
    <w:rsid w:val="005B621E"/>
    <w:rsid w:val="005B6401"/>
    <w:rsid w:val="005E092C"/>
    <w:rsid w:val="005E6180"/>
    <w:rsid w:val="00610BB0"/>
    <w:rsid w:val="00664047"/>
    <w:rsid w:val="0067072D"/>
    <w:rsid w:val="00674EAD"/>
    <w:rsid w:val="00693FF0"/>
    <w:rsid w:val="006E32E8"/>
    <w:rsid w:val="006E3809"/>
    <w:rsid w:val="0071437E"/>
    <w:rsid w:val="007620E3"/>
    <w:rsid w:val="00763F9C"/>
    <w:rsid w:val="007643FE"/>
    <w:rsid w:val="00765621"/>
    <w:rsid w:val="00783D07"/>
    <w:rsid w:val="00794E32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7240A"/>
    <w:rsid w:val="009A2ABD"/>
    <w:rsid w:val="009B1D26"/>
    <w:rsid w:val="009C50AF"/>
    <w:rsid w:val="009C5A30"/>
    <w:rsid w:val="009F0BB9"/>
    <w:rsid w:val="00A8067A"/>
    <w:rsid w:val="00AA7DCC"/>
    <w:rsid w:val="00AF4EE8"/>
    <w:rsid w:val="00AF6B73"/>
    <w:rsid w:val="00B44D64"/>
    <w:rsid w:val="00B47BB1"/>
    <w:rsid w:val="00B85F66"/>
    <w:rsid w:val="00BB7E50"/>
    <w:rsid w:val="00BD79C2"/>
    <w:rsid w:val="00BF390B"/>
    <w:rsid w:val="00C215C6"/>
    <w:rsid w:val="00C40846"/>
    <w:rsid w:val="00C61C36"/>
    <w:rsid w:val="00C81D7D"/>
    <w:rsid w:val="00CC0243"/>
    <w:rsid w:val="00CD7BF0"/>
    <w:rsid w:val="00D26DBD"/>
    <w:rsid w:val="00D8652D"/>
    <w:rsid w:val="00D8656B"/>
    <w:rsid w:val="00D97157"/>
    <w:rsid w:val="00DA4A5D"/>
    <w:rsid w:val="00DD666A"/>
    <w:rsid w:val="00DE029B"/>
    <w:rsid w:val="00E733A3"/>
    <w:rsid w:val="00E775B9"/>
    <w:rsid w:val="00EA24FF"/>
    <w:rsid w:val="00EA6CFF"/>
    <w:rsid w:val="00ED6E97"/>
    <w:rsid w:val="00EF6A82"/>
    <w:rsid w:val="00F1316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C79F0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D094-5786-4102-A91C-D1CA5BC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Аркадий Васильев</cp:lastModifiedBy>
  <cp:revision>13</cp:revision>
  <dcterms:created xsi:type="dcterms:W3CDTF">2020-02-06T05:09:00Z</dcterms:created>
  <dcterms:modified xsi:type="dcterms:W3CDTF">2021-11-08T04:37:00Z</dcterms:modified>
</cp:coreProperties>
</file>