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9A" w:rsidRDefault="00457CBF" w:rsidP="005A359A">
      <w:pPr>
        <w:pStyle w:val="Default"/>
        <w:jc w:val="center"/>
        <w:rPr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>Положение</w:t>
      </w:r>
    </w:p>
    <w:p w:rsidR="00E1469B" w:rsidRDefault="00457CBF" w:rsidP="005A359A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проведении республиканской  </w:t>
      </w:r>
      <w:r w:rsidR="00482A5A">
        <w:rPr>
          <w:sz w:val="26"/>
          <w:szCs w:val="26"/>
        </w:rPr>
        <w:t xml:space="preserve">онлайн </w:t>
      </w:r>
      <w:r>
        <w:rPr>
          <w:sz w:val="26"/>
          <w:szCs w:val="26"/>
        </w:rPr>
        <w:t xml:space="preserve">викторины </w:t>
      </w:r>
    </w:p>
    <w:p w:rsidR="00457CBF" w:rsidRDefault="00E1469B" w:rsidP="005A359A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«Спасибо Героям! Спасибо Солдатам</w:t>
      </w:r>
      <w:r w:rsidR="00457CBF">
        <w:rPr>
          <w:b/>
          <w:bCs/>
          <w:sz w:val="26"/>
          <w:szCs w:val="26"/>
        </w:rPr>
        <w:t>!»</w:t>
      </w:r>
      <w:r w:rsidR="00457CBF">
        <w:rPr>
          <w:sz w:val="26"/>
          <w:szCs w:val="26"/>
        </w:rPr>
        <w:t>,</w:t>
      </w:r>
    </w:p>
    <w:p w:rsidR="00457CBF" w:rsidRDefault="00457CBF" w:rsidP="00457CBF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посвящённой 75-летию Победы в Великой Отечественной войне.</w:t>
      </w:r>
    </w:p>
    <w:p w:rsidR="00457CBF" w:rsidRDefault="00457CBF" w:rsidP="00457CBF">
      <w:pPr>
        <w:pStyle w:val="Default"/>
        <w:rPr>
          <w:sz w:val="26"/>
          <w:szCs w:val="26"/>
        </w:rPr>
      </w:pPr>
    </w:p>
    <w:p w:rsidR="00457CBF" w:rsidRDefault="00457CBF" w:rsidP="005A359A">
      <w:pPr>
        <w:pStyle w:val="Default"/>
        <w:ind w:left="85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1.Общие положения.</w:t>
      </w:r>
    </w:p>
    <w:p w:rsidR="005A359A" w:rsidRDefault="00457CBF" w:rsidP="00BA43D6">
      <w:pPr>
        <w:pStyle w:val="Default"/>
        <w:ind w:firstLine="450"/>
        <w:rPr>
          <w:sz w:val="26"/>
          <w:szCs w:val="26"/>
        </w:rPr>
      </w:pPr>
      <w:r>
        <w:rPr>
          <w:sz w:val="26"/>
          <w:szCs w:val="26"/>
        </w:rPr>
        <w:t xml:space="preserve">Настоящее положение устанавливает порядок и сроки проведения республиканской </w:t>
      </w:r>
      <w:r w:rsidR="00B46669">
        <w:rPr>
          <w:sz w:val="26"/>
          <w:szCs w:val="26"/>
        </w:rPr>
        <w:t>онлайн</w:t>
      </w:r>
      <w:r>
        <w:rPr>
          <w:sz w:val="26"/>
          <w:szCs w:val="26"/>
        </w:rPr>
        <w:t xml:space="preserve"> викторины </w:t>
      </w:r>
      <w:r w:rsidR="005A359A">
        <w:rPr>
          <w:b/>
          <w:bCs/>
          <w:sz w:val="26"/>
          <w:szCs w:val="26"/>
        </w:rPr>
        <w:t>«Спасибо Героям! Спасибо Солдатам!»</w:t>
      </w:r>
      <w:r w:rsidR="005A359A">
        <w:rPr>
          <w:sz w:val="26"/>
          <w:szCs w:val="26"/>
        </w:rPr>
        <w:t>,</w:t>
      </w:r>
    </w:p>
    <w:p w:rsidR="00457CBF" w:rsidRDefault="005A359A" w:rsidP="00BA43D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57CBF">
        <w:rPr>
          <w:sz w:val="26"/>
          <w:szCs w:val="26"/>
        </w:rPr>
        <w:t>(далее - Викторина), определяет категорию участников, критерии оценки, порядок подведения итогов и определения победителей.</w:t>
      </w:r>
    </w:p>
    <w:p w:rsidR="00457CBF" w:rsidRDefault="00457CBF" w:rsidP="00457CBF">
      <w:pPr>
        <w:pStyle w:val="Default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Викторина проводится </w:t>
      </w:r>
      <w:r>
        <w:rPr>
          <w:b/>
          <w:bCs/>
          <w:sz w:val="26"/>
          <w:szCs w:val="26"/>
        </w:rPr>
        <w:t xml:space="preserve">в целях </w:t>
      </w:r>
      <w:r>
        <w:rPr>
          <w:sz w:val="26"/>
          <w:szCs w:val="26"/>
        </w:rPr>
        <w:t>военно-патриотического и духовно-нравственного воспитания учащихся, формирования у обучающихся чувства любви и гордости за свою Родину на примерах героев, защитивших мир от фашизма.</w:t>
      </w:r>
    </w:p>
    <w:p w:rsidR="00457CBF" w:rsidRDefault="00457CBF" w:rsidP="005A359A">
      <w:pPr>
        <w:pStyle w:val="Default"/>
        <w:ind w:left="720"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Задачи викторины:</w:t>
      </w:r>
    </w:p>
    <w:p w:rsidR="00457CBF" w:rsidRDefault="00457CBF" w:rsidP="00457CBF">
      <w:pPr>
        <w:pStyle w:val="Default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-воспитание патриотизма и гражданской ответственности у детей и молодёжи, как важнейших духовно-нравственных качеств гражданина великой страны.</w:t>
      </w:r>
    </w:p>
    <w:p w:rsidR="00457CBF" w:rsidRDefault="00457CBF" w:rsidP="00457CBF">
      <w:pPr>
        <w:pStyle w:val="Default"/>
        <w:jc w:val="both"/>
        <w:rPr>
          <w:sz w:val="26"/>
          <w:szCs w:val="26"/>
        </w:rPr>
      </w:pPr>
    </w:p>
    <w:p w:rsidR="00457CBF" w:rsidRDefault="00457CBF" w:rsidP="00457CBF">
      <w:pPr>
        <w:pStyle w:val="Default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-формирование исторических знаний у учащихся о Великой Отечественной войне, героях и подвигах, значимых событиях завершающего этапа войны.</w:t>
      </w:r>
    </w:p>
    <w:p w:rsidR="00457CBF" w:rsidRDefault="00457CBF" w:rsidP="00457CBF">
      <w:pPr>
        <w:pStyle w:val="Default"/>
        <w:jc w:val="both"/>
        <w:rPr>
          <w:sz w:val="26"/>
          <w:szCs w:val="26"/>
        </w:rPr>
      </w:pPr>
    </w:p>
    <w:p w:rsidR="00457CBF" w:rsidRDefault="00457CBF" w:rsidP="005A359A">
      <w:pPr>
        <w:pStyle w:val="Default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-расширение кругозора учащихся; развитие навыков исследовательской работы и творческих способностей учащихся.</w:t>
      </w:r>
    </w:p>
    <w:p w:rsidR="00457CBF" w:rsidRDefault="00457CBF" w:rsidP="005A359A">
      <w:pPr>
        <w:pStyle w:val="Default"/>
        <w:rPr>
          <w:sz w:val="26"/>
          <w:szCs w:val="26"/>
        </w:rPr>
      </w:pPr>
    </w:p>
    <w:p w:rsidR="00457CBF" w:rsidRDefault="00457CBF" w:rsidP="005A359A">
      <w:pPr>
        <w:pStyle w:val="Default"/>
        <w:ind w:left="852"/>
        <w:rPr>
          <w:sz w:val="26"/>
          <w:szCs w:val="26"/>
        </w:rPr>
      </w:pPr>
      <w:r>
        <w:rPr>
          <w:b/>
          <w:bCs/>
          <w:sz w:val="26"/>
          <w:szCs w:val="26"/>
        </w:rPr>
        <w:t>2.Участники викторины.</w:t>
      </w:r>
    </w:p>
    <w:p w:rsidR="00457CBF" w:rsidRDefault="00457CBF" w:rsidP="00BA43D6">
      <w:pPr>
        <w:pStyle w:val="Default"/>
        <w:ind w:left="708"/>
        <w:rPr>
          <w:sz w:val="26"/>
          <w:szCs w:val="26"/>
        </w:rPr>
      </w:pPr>
      <w:r>
        <w:rPr>
          <w:sz w:val="26"/>
          <w:szCs w:val="26"/>
        </w:rPr>
        <w:t xml:space="preserve">Участниками Викторины являются учащиеся 8-11 классов школ </w:t>
      </w:r>
      <w:r w:rsidR="002A4D63">
        <w:rPr>
          <w:sz w:val="26"/>
          <w:szCs w:val="26"/>
        </w:rPr>
        <w:t xml:space="preserve">   </w:t>
      </w:r>
      <w:r>
        <w:rPr>
          <w:sz w:val="26"/>
          <w:szCs w:val="26"/>
        </w:rPr>
        <w:t>республики Саха (Якутия)</w:t>
      </w:r>
    </w:p>
    <w:p w:rsidR="00457CBF" w:rsidRDefault="00457CBF" w:rsidP="00BA43D6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>Коллективное участие не допускается.</w:t>
      </w:r>
    </w:p>
    <w:p w:rsidR="00457CBF" w:rsidRDefault="00457CBF" w:rsidP="005A359A">
      <w:pPr>
        <w:pStyle w:val="Default"/>
        <w:rPr>
          <w:sz w:val="26"/>
          <w:szCs w:val="26"/>
        </w:rPr>
      </w:pPr>
    </w:p>
    <w:p w:rsidR="005A359A" w:rsidRDefault="00B80E9C" w:rsidP="005A359A">
      <w:pPr>
        <w:pStyle w:val="Default"/>
        <w:ind w:left="852"/>
        <w:rPr>
          <w:sz w:val="26"/>
          <w:szCs w:val="26"/>
        </w:rPr>
      </w:pPr>
      <w:r>
        <w:rPr>
          <w:b/>
          <w:bCs/>
          <w:sz w:val="26"/>
          <w:szCs w:val="26"/>
        </w:rPr>
        <w:t>3.Организатора</w:t>
      </w:r>
      <w:r w:rsidR="00457CBF"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>и</w:t>
      </w:r>
      <w:r w:rsidR="00457CBF">
        <w:rPr>
          <w:b/>
          <w:bCs/>
          <w:sz w:val="26"/>
          <w:szCs w:val="26"/>
        </w:rPr>
        <w:t xml:space="preserve"> викторины является:</w:t>
      </w:r>
    </w:p>
    <w:p w:rsidR="00457CBF" w:rsidRDefault="002A4D63" w:rsidP="005A359A">
      <w:pPr>
        <w:pStyle w:val="Default"/>
        <w:ind w:left="852"/>
        <w:rPr>
          <w:sz w:val="26"/>
          <w:szCs w:val="26"/>
        </w:rPr>
      </w:pPr>
      <w:r>
        <w:rPr>
          <w:sz w:val="26"/>
          <w:szCs w:val="26"/>
        </w:rPr>
        <w:t>У</w:t>
      </w:r>
      <w:r w:rsidR="00457CBF">
        <w:rPr>
          <w:sz w:val="26"/>
          <w:szCs w:val="26"/>
        </w:rPr>
        <w:t xml:space="preserve">чащиеся 10б класса МОБУ СОШ №1 </w:t>
      </w:r>
      <w:r w:rsidR="00B80E9C">
        <w:rPr>
          <w:sz w:val="26"/>
          <w:szCs w:val="26"/>
        </w:rPr>
        <w:t>г.Якутска, которые создают и утверждаю</w:t>
      </w:r>
      <w:r w:rsidR="00457CBF">
        <w:rPr>
          <w:sz w:val="26"/>
          <w:szCs w:val="26"/>
        </w:rPr>
        <w:t>т состав жюри викторины.</w:t>
      </w:r>
    </w:p>
    <w:p w:rsidR="005A359A" w:rsidRDefault="005A359A" w:rsidP="005A359A">
      <w:pPr>
        <w:pStyle w:val="Default"/>
        <w:ind w:left="852"/>
        <w:rPr>
          <w:sz w:val="26"/>
          <w:szCs w:val="26"/>
        </w:rPr>
      </w:pPr>
    </w:p>
    <w:p w:rsidR="002A4D63" w:rsidRDefault="002A4D63" w:rsidP="005A359A">
      <w:pPr>
        <w:pStyle w:val="Default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4. </w:t>
      </w:r>
      <w:r w:rsidRPr="002A4D63">
        <w:rPr>
          <w:b/>
          <w:sz w:val="26"/>
          <w:szCs w:val="26"/>
        </w:rPr>
        <w:t>Информационная поддержка</w:t>
      </w:r>
      <w:r>
        <w:rPr>
          <w:b/>
          <w:sz w:val="26"/>
          <w:szCs w:val="26"/>
        </w:rPr>
        <w:t>:</w:t>
      </w:r>
    </w:p>
    <w:p w:rsidR="000D796B" w:rsidRDefault="000D796B" w:rsidP="00BA43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Pr="00842108">
        <w:rPr>
          <w:rFonts w:ascii="Times New Roman" w:hAnsi="Times New Roman" w:cs="Times New Roman"/>
          <w:sz w:val="27"/>
          <w:szCs w:val="27"/>
        </w:rPr>
        <w:t>еспубликанский холдинг «</w:t>
      </w:r>
      <w:proofErr w:type="spellStart"/>
      <w:r>
        <w:rPr>
          <w:rFonts w:ascii="Times New Roman" w:hAnsi="Times New Roman" w:cs="Times New Roman"/>
          <w:sz w:val="27"/>
          <w:szCs w:val="27"/>
        </w:rPr>
        <w:t>Сахамедиа</w:t>
      </w:r>
      <w:proofErr w:type="spellEnd"/>
      <w:r>
        <w:rPr>
          <w:rFonts w:ascii="Times New Roman" w:hAnsi="Times New Roman" w:cs="Times New Roman"/>
          <w:sz w:val="27"/>
          <w:szCs w:val="27"/>
        </w:rPr>
        <w:t>»;</w:t>
      </w:r>
    </w:p>
    <w:p w:rsidR="000D796B" w:rsidRDefault="000D796B" w:rsidP="00BA43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Pr="00842108">
        <w:rPr>
          <w:rFonts w:ascii="Times New Roman" w:hAnsi="Times New Roman" w:cs="Times New Roman"/>
          <w:sz w:val="27"/>
          <w:szCs w:val="27"/>
        </w:rPr>
        <w:t>етский издательский дом «</w:t>
      </w:r>
      <w:proofErr w:type="spellStart"/>
      <w:r w:rsidRPr="00842108">
        <w:rPr>
          <w:rFonts w:ascii="Times New Roman" w:hAnsi="Times New Roman" w:cs="Times New Roman"/>
          <w:sz w:val="27"/>
          <w:szCs w:val="27"/>
        </w:rPr>
        <w:t>Кэскил</w:t>
      </w:r>
      <w:proofErr w:type="spellEnd"/>
      <w:r w:rsidRPr="00842108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0D796B" w:rsidRPr="00842108" w:rsidRDefault="000D796B" w:rsidP="00BA43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842108">
        <w:rPr>
          <w:rFonts w:ascii="Times New Roman" w:hAnsi="Times New Roman" w:cs="Times New Roman"/>
          <w:sz w:val="27"/>
          <w:szCs w:val="27"/>
        </w:rPr>
        <w:t>ученический пресс-центр (сайт школы)</w:t>
      </w:r>
    </w:p>
    <w:p w:rsidR="000D796B" w:rsidRDefault="000D796B" w:rsidP="005A359A">
      <w:pPr>
        <w:pStyle w:val="Default"/>
        <w:ind w:left="1560"/>
        <w:rPr>
          <w:b/>
          <w:sz w:val="26"/>
          <w:szCs w:val="26"/>
        </w:rPr>
      </w:pPr>
    </w:p>
    <w:p w:rsidR="002A4D63" w:rsidRDefault="002A4D63" w:rsidP="005A359A">
      <w:pPr>
        <w:pStyle w:val="Default"/>
        <w:ind w:left="1560"/>
        <w:rPr>
          <w:b/>
          <w:sz w:val="26"/>
          <w:szCs w:val="26"/>
        </w:rPr>
      </w:pPr>
    </w:p>
    <w:p w:rsidR="00482A5A" w:rsidRDefault="002A4D63" w:rsidP="005A359A">
      <w:pPr>
        <w:pStyle w:val="Default"/>
        <w:ind w:left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proofErr w:type="gramStart"/>
      <w:r w:rsidR="00482A5A" w:rsidRPr="00A1128C">
        <w:rPr>
          <w:b/>
          <w:color w:val="auto"/>
          <w:sz w:val="26"/>
          <w:szCs w:val="26"/>
        </w:rPr>
        <w:t>Спонсорская</w:t>
      </w:r>
      <w:r w:rsidR="000D796B">
        <w:rPr>
          <w:b/>
          <w:sz w:val="26"/>
          <w:szCs w:val="26"/>
        </w:rPr>
        <w:t xml:space="preserve">  поддержка</w:t>
      </w:r>
      <w:proofErr w:type="gramEnd"/>
      <w:r w:rsidR="000D796B">
        <w:rPr>
          <w:b/>
          <w:sz w:val="26"/>
          <w:szCs w:val="26"/>
        </w:rPr>
        <w:t>:</w:t>
      </w:r>
      <w:r w:rsidRPr="002A4D63">
        <w:rPr>
          <w:b/>
          <w:sz w:val="26"/>
          <w:szCs w:val="26"/>
        </w:rPr>
        <w:t xml:space="preserve"> </w:t>
      </w:r>
    </w:p>
    <w:p w:rsidR="00A1128C" w:rsidRPr="00A1128C" w:rsidRDefault="00A1128C" w:rsidP="00BA43D6">
      <w:pPr>
        <w:pStyle w:val="Default"/>
        <w:ind w:firstLine="708"/>
        <w:rPr>
          <w:sz w:val="26"/>
          <w:szCs w:val="26"/>
        </w:rPr>
      </w:pPr>
      <w:r w:rsidRPr="003E4BA0">
        <w:rPr>
          <w:sz w:val="26"/>
          <w:szCs w:val="26"/>
        </w:rPr>
        <w:t xml:space="preserve"> </w:t>
      </w:r>
      <w:r w:rsidRPr="00A1128C">
        <w:rPr>
          <w:sz w:val="26"/>
          <w:szCs w:val="26"/>
        </w:rPr>
        <w:t>Компания «Камелек»</w:t>
      </w:r>
    </w:p>
    <w:p w:rsidR="00482A5A" w:rsidRDefault="00BA43D6" w:rsidP="00BA43D6">
      <w:pPr>
        <w:pStyle w:val="Default"/>
        <w:ind w:firstLine="708"/>
        <w:rPr>
          <w:sz w:val="26"/>
          <w:szCs w:val="26"/>
        </w:rPr>
      </w:pPr>
      <w:r w:rsidRPr="00CA7C5C">
        <w:rPr>
          <w:sz w:val="26"/>
          <w:szCs w:val="26"/>
        </w:rPr>
        <w:t xml:space="preserve"> </w:t>
      </w:r>
      <w:r w:rsidR="00482A5A">
        <w:rPr>
          <w:sz w:val="26"/>
          <w:szCs w:val="26"/>
        </w:rPr>
        <w:t>Родительская общественность МОБУ СОШ №1г. Якутск</w:t>
      </w:r>
      <w:r w:rsidR="00B80E9C">
        <w:rPr>
          <w:sz w:val="26"/>
          <w:szCs w:val="26"/>
        </w:rPr>
        <w:t>а</w:t>
      </w:r>
      <w:r w:rsidR="00482A5A">
        <w:rPr>
          <w:sz w:val="26"/>
          <w:szCs w:val="26"/>
        </w:rPr>
        <w:t>.</w:t>
      </w:r>
    </w:p>
    <w:p w:rsidR="005A359A" w:rsidRPr="00482A5A" w:rsidRDefault="005A359A" w:rsidP="005A359A">
      <w:pPr>
        <w:pStyle w:val="Default"/>
        <w:ind w:left="1560"/>
        <w:rPr>
          <w:sz w:val="26"/>
          <w:szCs w:val="26"/>
        </w:rPr>
      </w:pPr>
    </w:p>
    <w:p w:rsidR="005A359A" w:rsidRDefault="002A4D63" w:rsidP="005A359A">
      <w:pPr>
        <w:pStyle w:val="Default"/>
        <w:ind w:left="851"/>
        <w:rPr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457CBF">
        <w:rPr>
          <w:b/>
          <w:bCs/>
          <w:sz w:val="26"/>
          <w:szCs w:val="26"/>
        </w:rPr>
        <w:t xml:space="preserve">.Сроки, порядок и место проведения викторины. </w:t>
      </w:r>
    </w:p>
    <w:p w:rsidR="005A359A" w:rsidRPr="002A4D63" w:rsidRDefault="00457CBF" w:rsidP="00B80E9C">
      <w:pPr>
        <w:pStyle w:val="Default"/>
        <w:ind w:left="851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Викторина </w:t>
      </w:r>
      <w:r w:rsidR="00B80E9C">
        <w:rPr>
          <w:sz w:val="26"/>
          <w:szCs w:val="26"/>
        </w:rPr>
        <w:t xml:space="preserve">проводится </w:t>
      </w:r>
      <w:r>
        <w:rPr>
          <w:sz w:val="26"/>
          <w:szCs w:val="26"/>
        </w:rPr>
        <w:t>с</w:t>
      </w:r>
      <w:r w:rsidR="00577026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 марта 2020 г. по </w:t>
      </w:r>
      <w:r w:rsidR="00577026">
        <w:rPr>
          <w:sz w:val="26"/>
          <w:szCs w:val="26"/>
        </w:rPr>
        <w:t xml:space="preserve">29 </w:t>
      </w:r>
      <w:r>
        <w:rPr>
          <w:sz w:val="26"/>
          <w:szCs w:val="26"/>
        </w:rPr>
        <w:t>марта 2020 г. (включительно)</w:t>
      </w:r>
      <w:r w:rsidR="00B80E9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B80E9C">
        <w:rPr>
          <w:sz w:val="26"/>
          <w:szCs w:val="26"/>
        </w:rPr>
        <w:t>Н</w:t>
      </w:r>
      <w:r w:rsidR="00482A5A" w:rsidRPr="003E4BA0">
        <w:rPr>
          <w:sz w:val="26"/>
          <w:szCs w:val="26"/>
        </w:rPr>
        <w:t xml:space="preserve">а сайте школы </w:t>
      </w:r>
      <w:r w:rsidR="005A359A" w:rsidRPr="003E4BA0">
        <w:rPr>
          <w:sz w:val="26"/>
          <w:szCs w:val="26"/>
        </w:rPr>
        <w:t xml:space="preserve">№1 г. </w:t>
      </w:r>
      <w:hyperlink r:id="rId5" w:history="1">
        <w:r w:rsidR="003E4BA0">
          <w:rPr>
            <w:rStyle w:val="a4"/>
          </w:rPr>
          <w:t>https://school1-ykt.siteedu.ru/</w:t>
        </w:r>
      </w:hyperlink>
      <w:r w:rsidR="003E4BA0" w:rsidRPr="00BA43D6">
        <w:rPr>
          <w:rStyle w:val="a4"/>
        </w:rPr>
        <w:t xml:space="preserve"> </w:t>
      </w:r>
      <w:r w:rsidR="00482A5A" w:rsidRPr="003E4BA0">
        <w:rPr>
          <w:sz w:val="26"/>
          <w:szCs w:val="26"/>
        </w:rPr>
        <w:t>будут вывешены вопросы викторины</w:t>
      </w:r>
      <w:r w:rsidR="00B80E9C">
        <w:rPr>
          <w:sz w:val="26"/>
          <w:szCs w:val="26"/>
        </w:rPr>
        <w:t>.</w:t>
      </w:r>
    </w:p>
    <w:p w:rsidR="00457CBF" w:rsidRDefault="00B80E9C" w:rsidP="00B80E9C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57CBF">
        <w:rPr>
          <w:sz w:val="26"/>
          <w:szCs w:val="26"/>
        </w:rPr>
        <w:t>С</w:t>
      </w:r>
      <w:r w:rsidR="00DF4EF5">
        <w:rPr>
          <w:sz w:val="26"/>
          <w:szCs w:val="26"/>
        </w:rPr>
        <w:t xml:space="preserve"> </w:t>
      </w:r>
      <w:r w:rsidR="00577026">
        <w:rPr>
          <w:sz w:val="26"/>
          <w:szCs w:val="26"/>
        </w:rPr>
        <w:t>30</w:t>
      </w:r>
      <w:r w:rsidR="00457CBF">
        <w:rPr>
          <w:sz w:val="26"/>
          <w:szCs w:val="26"/>
        </w:rPr>
        <w:t xml:space="preserve"> </w:t>
      </w:r>
      <w:r w:rsidR="00DF4EF5">
        <w:rPr>
          <w:sz w:val="26"/>
          <w:szCs w:val="26"/>
        </w:rPr>
        <w:t>марта</w:t>
      </w:r>
      <w:r w:rsidR="00457CBF">
        <w:rPr>
          <w:sz w:val="26"/>
          <w:szCs w:val="26"/>
        </w:rPr>
        <w:t xml:space="preserve"> по</w:t>
      </w:r>
      <w:r w:rsidR="00DF4EF5">
        <w:rPr>
          <w:sz w:val="26"/>
          <w:szCs w:val="26"/>
        </w:rPr>
        <w:t xml:space="preserve"> </w:t>
      </w:r>
      <w:r w:rsidR="00577026">
        <w:rPr>
          <w:sz w:val="26"/>
          <w:szCs w:val="26"/>
        </w:rPr>
        <w:t>5 апреля</w:t>
      </w:r>
      <w:r w:rsidR="00457CBF">
        <w:rPr>
          <w:sz w:val="26"/>
          <w:szCs w:val="26"/>
        </w:rPr>
        <w:t xml:space="preserve"> 2020 г. жюри подводит итоги Викторины. </w:t>
      </w:r>
    </w:p>
    <w:p w:rsidR="005A359A" w:rsidRPr="005A359A" w:rsidRDefault="005A359A" w:rsidP="005A359A">
      <w:pPr>
        <w:pStyle w:val="Default"/>
        <w:rPr>
          <w:i/>
          <w:sz w:val="26"/>
          <w:szCs w:val="26"/>
        </w:rPr>
      </w:pPr>
      <w:r>
        <w:rPr>
          <w:sz w:val="26"/>
          <w:szCs w:val="26"/>
        </w:rPr>
        <w:t>/</w:t>
      </w:r>
      <w:r w:rsidRPr="005A359A">
        <w:rPr>
          <w:i/>
          <w:sz w:val="26"/>
          <w:szCs w:val="26"/>
        </w:rPr>
        <w:t>место и время награждения уточним/</w:t>
      </w:r>
    </w:p>
    <w:p w:rsidR="005A359A" w:rsidRDefault="002A4D63" w:rsidP="005A359A">
      <w:pPr>
        <w:pStyle w:val="Default"/>
        <w:ind w:left="852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7</w:t>
      </w:r>
      <w:r w:rsidR="005E6C33">
        <w:rPr>
          <w:b/>
          <w:bCs/>
          <w:sz w:val="26"/>
          <w:szCs w:val="26"/>
        </w:rPr>
        <w:t>. Критерии оценки</w:t>
      </w:r>
      <w:bookmarkStart w:id="0" w:name="_GoBack"/>
      <w:bookmarkEnd w:id="0"/>
      <w:r w:rsidR="00457CBF">
        <w:rPr>
          <w:b/>
          <w:bCs/>
          <w:sz w:val="26"/>
          <w:szCs w:val="26"/>
        </w:rPr>
        <w:t xml:space="preserve">. </w:t>
      </w:r>
    </w:p>
    <w:p w:rsidR="00457CBF" w:rsidRDefault="00457CBF" w:rsidP="005A359A">
      <w:pPr>
        <w:pStyle w:val="Default"/>
        <w:ind w:left="852"/>
        <w:rPr>
          <w:sz w:val="26"/>
          <w:szCs w:val="26"/>
        </w:rPr>
      </w:pPr>
      <w:r>
        <w:rPr>
          <w:sz w:val="26"/>
          <w:szCs w:val="26"/>
        </w:rPr>
        <w:t xml:space="preserve">Работы, предоставленные для участия в Викторине, оцениваются по следующим критериям: </w:t>
      </w:r>
    </w:p>
    <w:p w:rsidR="00457CBF" w:rsidRDefault="00457CBF" w:rsidP="005A359A">
      <w:pPr>
        <w:pStyle w:val="Default"/>
        <w:rPr>
          <w:sz w:val="26"/>
          <w:szCs w:val="26"/>
        </w:rPr>
      </w:pPr>
      <w:r>
        <w:rPr>
          <w:rFonts w:ascii="Wingdings 2" w:hAnsi="Wingdings 2" w:cs="Wingdings 2"/>
          <w:sz w:val="26"/>
          <w:szCs w:val="26"/>
        </w:rPr>
        <w:t></w:t>
      </w:r>
      <w:r>
        <w:rPr>
          <w:rFonts w:ascii="Wingdings 2" w:hAnsi="Wingdings 2" w:cs="Wingdings 2"/>
          <w:sz w:val="26"/>
          <w:szCs w:val="26"/>
        </w:rPr>
        <w:t></w:t>
      </w:r>
      <w:r>
        <w:rPr>
          <w:sz w:val="26"/>
          <w:szCs w:val="26"/>
        </w:rPr>
        <w:t>наличие правильных ответов на все вопросы</w:t>
      </w:r>
      <w:r w:rsidR="005A359A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457CBF" w:rsidRDefault="00457CBF" w:rsidP="005A359A">
      <w:pPr>
        <w:pStyle w:val="Default"/>
        <w:rPr>
          <w:sz w:val="26"/>
          <w:szCs w:val="26"/>
        </w:rPr>
      </w:pPr>
      <w:r>
        <w:rPr>
          <w:rFonts w:ascii="Wingdings 2" w:hAnsi="Wingdings 2" w:cs="Wingdings 2"/>
          <w:sz w:val="26"/>
          <w:szCs w:val="26"/>
        </w:rPr>
        <w:t></w:t>
      </w:r>
      <w:r>
        <w:rPr>
          <w:rFonts w:ascii="Wingdings 2" w:hAnsi="Wingdings 2" w:cs="Wingdings 2"/>
          <w:sz w:val="26"/>
          <w:szCs w:val="26"/>
        </w:rPr>
        <w:t></w:t>
      </w:r>
      <w:r w:rsidR="00B80E9C">
        <w:rPr>
          <w:sz w:val="26"/>
          <w:szCs w:val="26"/>
        </w:rPr>
        <w:t>верность фактов</w:t>
      </w:r>
      <w:r>
        <w:rPr>
          <w:sz w:val="26"/>
          <w:szCs w:val="26"/>
        </w:rPr>
        <w:t xml:space="preserve"> и глубина </w:t>
      </w:r>
      <w:r w:rsidR="005A359A">
        <w:rPr>
          <w:sz w:val="26"/>
          <w:szCs w:val="26"/>
        </w:rPr>
        <w:t>осмысления исторических событий;</w:t>
      </w:r>
    </w:p>
    <w:p w:rsidR="00457CBF" w:rsidRDefault="00457CBF" w:rsidP="005A359A">
      <w:pPr>
        <w:pStyle w:val="Default"/>
        <w:rPr>
          <w:sz w:val="26"/>
          <w:szCs w:val="26"/>
        </w:rPr>
      </w:pPr>
      <w:r>
        <w:rPr>
          <w:rFonts w:ascii="Wingdings 2" w:hAnsi="Wingdings 2" w:cs="Wingdings 2"/>
          <w:sz w:val="26"/>
          <w:szCs w:val="26"/>
        </w:rPr>
        <w:t></w:t>
      </w:r>
      <w:r>
        <w:rPr>
          <w:rFonts w:ascii="Wingdings 2" w:hAnsi="Wingdings 2" w:cs="Wingdings 2"/>
          <w:sz w:val="26"/>
          <w:szCs w:val="26"/>
        </w:rPr>
        <w:t></w:t>
      </w:r>
      <w:r>
        <w:rPr>
          <w:sz w:val="26"/>
          <w:szCs w:val="26"/>
        </w:rPr>
        <w:t xml:space="preserve">яркость и искренность суждений; </w:t>
      </w:r>
    </w:p>
    <w:p w:rsidR="00457CBF" w:rsidRDefault="00457CBF" w:rsidP="005A359A">
      <w:pPr>
        <w:pStyle w:val="Default"/>
        <w:rPr>
          <w:sz w:val="26"/>
          <w:szCs w:val="26"/>
        </w:rPr>
      </w:pPr>
      <w:r>
        <w:rPr>
          <w:rFonts w:ascii="Wingdings 2" w:hAnsi="Wingdings 2" w:cs="Wingdings 2"/>
          <w:sz w:val="26"/>
          <w:szCs w:val="26"/>
        </w:rPr>
        <w:t></w:t>
      </w:r>
      <w:r>
        <w:rPr>
          <w:rFonts w:ascii="Wingdings 2" w:hAnsi="Wingdings 2" w:cs="Wingdings 2"/>
          <w:sz w:val="26"/>
          <w:szCs w:val="26"/>
        </w:rPr>
        <w:t></w:t>
      </w:r>
      <w:r w:rsidR="005A359A">
        <w:rPr>
          <w:sz w:val="26"/>
          <w:szCs w:val="26"/>
        </w:rPr>
        <w:t>культура оформления;</w:t>
      </w:r>
    </w:p>
    <w:p w:rsidR="00457CBF" w:rsidRDefault="00457CBF" w:rsidP="005A359A">
      <w:pPr>
        <w:pStyle w:val="Default"/>
        <w:rPr>
          <w:sz w:val="26"/>
          <w:szCs w:val="26"/>
        </w:rPr>
      </w:pPr>
    </w:p>
    <w:p w:rsidR="00457CBF" w:rsidRDefault="00457CBF" w:rsidP="005A359A">
      <w:pPr>
        <w:pStyle w:val="Default"/>
        <w:rPr>
          <w:sz w:val="26"/>
          <w:szCs w:val="26"/>
        </w:rPr>
      </w:pPr>
    </w:p>
    <w:p w:rsidR="005A359A" w:rsidRDefault="002A4D63" w:rsidP="005A359A">
      <w:pPr>
        <w:pStyle w:val="Default"/>
        <w:ind w:left="852"/>
        <w:rPr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457CBF">
        <w:rPr>
          <w:b/>
          <w:bCs/>
          <w:sz w:val="26"/>
          <w:szCs w:val="26"/>
        </w:rPr>
        <w:t xml:space="preserve">. Подведение итогов Викторины. Награждение. </w:t>
      </w:r>
    </w:p>
    <w:p w:rsidR="00457CBF" w:rsidRDefault="00457CBF" w:rsidP="005A359A">
      <w:pPr>
        <w:pStyle w:val="Default"/>
        <w:ind w:left="852"/>
        <w:rPr>
          <w:sz w:val="26"/>
          <w:szCs w:val="26"/>
        </w:rPr>
      </w:pPr>
      <w:r>
        <w:rPr>
          <w:sz w:val="26"/>
          <w:szCs w:val="26"/>
        </w:rPr>
        <w:t xml:space="preserve">Победители викторины награждаются дипломами I, II, III степеней и памятными подарками. Участники викторины получают </w:t>
      </w:r>
      <w:r w:rsidR="002A4D63">
        <w:rPr>
          <w:sz w:val="26"/>
          <w:szCs w:val="26"/>
        </w:rPr>
        <w:t xml:space="preserve">сертификат </w:t>
      </w:r>
      <w:r>
        <w:rPr>
          <w:sz w:val="26"/>
          <w:szCs w:val="26"/>
        </w:rPr>
        <w:t xml:space="preserve">участника (по заявкам). </w:t>
      </w:r>
    </w:p>
    <w:p w:rsidR="00B80E9C" w:rsidRDefault="00B80E9C" w:rsidP="005A359A">
      <w:pPr>
        <w:pStyle w:val="Default"/>
        <w:ind w:left="852"/>
        <w:rPr>
          <w:sz w:val="26"/>
          <w:szCs w:val="26"/>
        </w:rPr>
      </w:pPr>
    </w:p>
    <w:p w:rsidR="00B80E9C" w:rsidRDefault="00B80E9C" w:rsidP="00B80E9C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Ориентировочная </w:t>
      </w:r>
      <w:r>
        <w:rPr>
          <w:sz w:val="26"/>
          <w:szCs w:val="26"/>
        </w:rPr>
        <w:t xml:space="preserve">дата проведения торжественной церемонии награждения – 2 мая 2020 г. (2 мая 1945г. подписан приказ о капитуляции Берлина). </w:t>
      </w:r>
    </w:p>
    <w:p w:rsidR="00B80E9C" w:rsidRDefault="00B80E9C" w:rsidP="00B80E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(место и время награждения уточним)</w:t>
      </w:r>
    </w:p>
    <w:p w:rsidR="00B80E9C" w:rsidRDefault="00B80E9C" w:rsidP="00B80E9C">
      <w:pPr>
        <w:pStyle w:val="Default"/>
        <w:rPr>
          <w:sz w:val="26"/>
          <w:szCs w:val="26"/>
        </w:rPr>
      </w:pPr>
    </w:p>
    <w:p w:rsidR="002A4D63" w:rsidRDefault="002A4D63" w:rsidP="005A359A">
      <w:pPr>
        <w:pStyle w:val="Default"/>
        <w:spacing w:before="400"/>
        <w:ind w:firstLine="1416"/>
        <w:rPr>
          <w:sz w:val="26"/>
          <w:szCs w:val="26"/>
        </w:rPr>
      </w:pPr>
    </w:p>
    <w:sectPr w:rsidR="002A4D63" w:rsidSect="005A35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CBF"/>
    <w:rsid w:val="000121D0"/>
    <w:rsid w:val="000D796B"/>
    <w:rsid w:val="002A4D63"/>
    <w:rsid w:val="003E4BA0"/>
    <w:rsid w:val="00457CBF"/>
    <w:rsid w:val="00482A5A"/>
    <w:rsid w:val="00510397"/>
    <w:rsid w:val="00577026"/>
    <w:rsid w:val="005A359A"/>
    <w:rsid w:val="005E6C33"/>
    <w:rsid w:val="0072479C"/>
    <w:rsid w:val="00A1128C"/>
    <w:rsid w:val="00AB69AC"/>
    <w:rsid w:val="00B46669"/>
    <w:rsid w:val="00B80E9C"/>
    <w:rsid w:val="00BA43D6"/>
    <w:rsid w:val="00BD61CE"/>
    <w:rsid w:val="00CA7C5C"/>
    <w:rsid w:val="00D93D30"/>
    <w:rsid w:val="00DF4EF5"/>
    <w:rsid w:val="00E1469B"/>
    <w:rsid w:val="00E70F16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110A9-D16C-4553-A2C0-F6BC2039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96B"/>
  </w:style>
  <w:style w:type="paragraph" w:styleId="1">
    <w:name w:val="heading 1"/>
    <w:basedOn w:val="a"/>
    <w:next w:val="a"/>
    <w:link w:val="10"/>
    <w:uiPriority w:val="9"/>
    <w:qFormat/>
    <w:rsid w:val="00A112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12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A1128C"/>
    <w:pPr>
      <w:spacing w:line="259" w:lineRule="auto"/>
      <w:outlineLvl w:val="9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3E4B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7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chool1-ykt.site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E4E9F-D737-4AB6-B41A-FBBA4B60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Учитель</cp:lastModifiedBy>
  <cp:revision>16</cp:revision>
  <cp:lastPrinted>2020-02-26T09:53:00Z</cp:lastPrinted>
  <dcterms:created xsi:type="dcterms:W3CDTF">2020-02-26T05:39:00Z</dcterms:created>
  <dcterms:modified xsi:type="dcterms:W3CDTF">2020-02-27T01:25:00Z</dcterms:modified>
</cp:coreProperties>
</file>